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ACA" w:rsidRPr="00AC2696" w:rsidRDefault="00AC2696" w:rsidP="00AC2696">
      <w:pPr>
        <w:pStyle w:val="Titolo3"/>
        <w:spacing w:before="0" w:after="0" w:line="276" w:lineRule="auto"/>
        <w:ind w:left="567" w:right="567"/>
        <w:jc w:val="center"/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</w:pPr>
      <w:bookmarkStart w:id="0" w:name="head0canvasize"/>
      <w:bookmarkStart w:id="1" w:name="parent_elementa40f67b6c9aab"/>
      <w:bookmarkStart w:id="2" w:name="preview_cont0c61111073fd"/>
      <w:bookmarkEnd w:id="0"/>
      <w:bookmarkEnd w:id="1"/>
      <w:bookmarkEnd w:id="2"/>
      <w:r w:rsidRPr="00AC2696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 xml:space="preserve">DICHIARAZIONE </w:t>
      </w:r>
      <w:r w:rsidR="00B60F62" w:rsidRPr="00B60F62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>GARE-PNRR-ex-d.l.-77-2021-2</w:t>
      </w:r>
    </w:p>
    <w:p w:rsidR="00AC2696" w:rsidRPr="00AC2696" w:rsidRDefault="00AC2696" w:rsidP="00AC2696">
      <w:pPr>
        <w:spacing w:after="4" w:line="276" w:lineRule="auto"/>
        <w:jc w:val="both"/>
        <w:rPr>
          <w:rFonts w:asciiTheme="minorHAnsi" w:hAnsiTheme="minorHAnsi" w:cstheme="minorHAnsi"/>
          <w:shd w:val="clear" w:color="auto" w:fill="FFFFFF"/>
          <w:lang w:val="it-IT"/>
        </w:rPr>
      </w:pPr>
    </w:p>
    <w:p w:rsidR="00AC2696" w:rsidRPr="00AC2696" w:rsidRDefault="00AC2696" w:rsidP="00AC2696">
      <w:pPr>
        <w:spacing w:after="4" w:line="276" w:lineRule="auto"/>
        <w:jc w:val="both"/>
        <w:rPr>
          <w:rFonts w:asciiTheme="minorHAnsi" w:hAnsiTheme="minorHAnsi" w:cstheme="minorHAnsi"/>
          <w:lang w:val="it-IT"/>
        </w:rPr>
      </w:pPr>
      <w:r w:rsidRPr="00AC2696">
        <w:rPr>
          <w:rFonts w:asciiTheme="minorHAnsi" w:eastAsia="Calibri" w:hAnsiTheme="minorHAnsi" w:cstheme="minorHAnsi"/>
          <w:lang w:val="it-IT"/>
        </w:rPr>
        <w:t xml:space="preserve">Progetto </w:t>
      </w:r>
      <w:r w:rsidRPr="00AC2696">
        <w:rPr>
          <w:rFonts w:asciiTheme="minorHAnsi" w:hAnsiTheme="minorHAnsi" w:cstheme="minorHAnsi"/>
          <w:b/>
          <w:lang w:val="it-IT"/>
        </w:rPr>
        <w:t xml:space="preserve">“N.A.N.A. - NUOVI AMBIENTI PER NUOVI APPRENDIMENTI </w:t>
      </w:r>
      <w:r w:rsidRPr="00AC2696">
        <w:rPr>
          <w:rFonts w:asciiTheme="minorHAnsi" w:hAnsiTheme="minorHAnsi" w:cstheme="minorHAnsi"/>
          <w:lang w:val="it-IT"/>
        </w:rPr>
        <w:t xml:space="preserve">nell’ambito del “Piano Scuola 4.0” linea di investimento 3.2 “Scuola 4.0: scuole innovative, cablaggio, nuovi ambienti di apprendimento e laboratori” nell’ambito della Missione 4 – Componente 1 – del Piano nazionale di ripresa e resilienza, finanziato dall’Unione europea – </w:t>
      </w:r>
      <w:proofErr w:type="spellStart"/>
      <w:r w:rsidRPr="00AC2696">
        <w:rPr>
          <w:rFonts w:asciiTheme="minorHAnsi" w:hAnsiTheme="minorHAnsi" w:cstheme="minorHAnsi"/>
          <w:lang w:val="it-IT"/>
        </w:rPr>
        <w:t>Next</w:t>
      </w:r>
      <w:proofErr w:type="spellEnd"/>
      <w:r w:rsidRPr="00AC2696">
        <w:rPr>
          <w:rFonts w:asciiTheme="minorHAnsi" w:hAnsiTheme="minorHAnsi" w:cstheme="minorHAnsi"/>
          <w:lang w:val="it-IT"/>
        </w:rPr>
        <w:t xml:space="preserve"> Generation EU </w:t>
      </w:r>
    </w:p>
    <w:p w:rsidR="00AC2696" w:rsidRPr="00AC2696" w:rsidRDefault="00AC2696" w:rsidP="00AC2696">
      <w:pPr>
        <w:spacing w:after="4" w:line="276" w:lineRule="auto"/>
        <w:jc w:val="both"/>
        <w:rPr>
          <w:rFonts w:asciiTheme="minorHAnsi" w:hAnsiTheme="minorHAnsi" w:cstheme="minorHAnsi"/>
          <w:b/>
          <w:lang w:val="it-IT"/>
        </w:rPr>
      </w:pPr>
      <w:r w:rsidRPr="00AC2696">
        <w:rPr>
          <w:rFonts w:asciiTheme="minorHAnsi" w:hAnsiTheme="minorHAnsi" w:cstheme="minorHAnsi"/>
          <w:lang w:val="it-IT"/>
        </w:rPr>
        <w:t xml:space="preserve">Codice identificativo del progetto: </w:t>
      </w:r>
      <w:r w:rsidRPr="00AC2696">
        <w:rPr>
          <w:rFonts w:asciiTheme="minorHAnsi" w:hAnsiTheme="minorHAnsi" w:cstheme="minorHAnsi"/>
          <w:b/>
          <w:lang w:val="it-IT"/>
        </w:rPr>
        <w:t>M4C1I3.2-2022-961-P-24094</w:t>
      </w:r>
    </w:p>
    <w:p w:rsidR="004C1EE7" w:rsidRPr="004C1EE7" w:rsidRDefault="00AC2696" w:rsidP="004C1EE7">
      <w:pPr>
        <w:spacing w:after="4" w:line="267" w:lineRule="auto"/>
        <w:ind w:left="1134"/>
        <w:jc w:val="both"/>
        <w:rPr>
          <w:rFonts w:asciiTheme="minorHAnsi" w:hAnsiTheme="minorHAnsi" w:cstheme="minorHAnsi"/>
          <w:b/>
          <w:lang w:val="it-IT"/>
        </w:rPr>
      </w:pPr>
      <w:r w:rsidRPr="00AC2696">
        <w:rPr>
          <w:rFonts w:asciiTheme="minorHAnsi" w:hAnsiTheme="minorHAnsi" w:cstheme="minorHAnsi"/>
          <w:b/>
          <w:lang w:val="it-IT"/>
        </w:rPr>
        <w:t>CUP: I24D22002930006</w:t>
      </w:r>
      <w:r w:rsidR="004C1EE7" w:rsidRPr="004C1EE7">
        <w:rPr>
          <w:rFonts w:asciiTheme="minorHAnsi" w:hAnsiTheme="minorHAnsi" w:cstheme="minorHAnsi"/>
          <w:b/>
          <w:lang w:val="it-IT"/>
        </w:rPr>
        <w:t xml:space="preserve"> </w:t>
      </w:r>
      <w:r w:rsidR="004C1EE7" w:rsidRPr="004C1EE7">
        <w:rPr>
          <w:rFonts w:asciiTheme="minorHAnsi" w:hAnsiTheme="minorHAnsi" w:cstheme="minorHAnsi"/>
          <w:b/>
          <w:lang w:val="it-IT"/>
        </w:rPr>
        <w:t>CUP: I24D22002930006</w:t>
      </w:r>
    </w:p>
    <w:p w:rsidR="004C1EE7" w:rsidRPr="004C1EE7" w:rsidRDefault="004C1EE7" w:rsidP="004C1EE7">
      <w:pPr>
        <w:spacing w:after="4" w:line="267" w:lineRule="auto"/>
        <w:ind w:left="1134"/>
        <w:jc w:val="both"/>
        <w:rPr>
          <w:rFonts w:asciiTheme="minorHAnsi" w:hAnsiTheme="minorHAnsi" w:cstheme="minorHAnsi"/>
          <w:b/>
          <w:lang w:val="it-IT"/>
        </w:rPr>
      </w:pPr>
      <w:r w:rsidRPr="004C1EE7">
        <w:rPr>
          <w:rFonts w:asciiTheme="minorHAnsi" w:hAnsiTheme="minorHAnsi" w:cstheme="minorHAnsi"/>
          <w:b/>
          <w:lang w:val="it-IT"/>
        </w:rPr>
        <w:t>CIG: 9963654B61</w:t>
      </w:r>
    </w:p>
    <w:p w:rsidR="00AC2696" w:rsidRPr="00AC2696" w:rsidRDefault="00AC2696" w:rsidP="00AC2696">
      <w:pPr>
        <w:spacing w:after="4" w:line="276" w:lineRule="auto"/>
        <w:jc w:val="both"/>
        <w:rPr>
          <w:rFonts w:asciiTheme="minorHAnsi" w:hAnsiTheme="minorHAnsi" w:cstheme="minorHAnsi"/>
          <w:b/>
          <w:lang w:val="it-IT"/>
        </w:rPr>
      </w:pPr>
    </w:p>
    <w:p w:rsidR="00AC2696" w:rsidRPr="00AC2696" w:rsidRDefault="00AC2696" w:rsidP="00AC2696">
      <w:pPr>
        <w:pStyle w:val="Corpotesto"/>
        <w:spacing w:after="0"/>
        <w:ind w:left="567" w:right="567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</w:p>
    <w:p w:rsidR="00E33ACA" w:rsidRPr="00AC2696" w:rsidRDefault="00AC2696" w:rsidP="00AC2696">
      <w:pPr>
        <w:pStyle w:val="Corpotesto"/>
        <w:spacing w:after="0"/>
        <w:rPr>
          <w:rFonts w:asciiTheme="minorHAnsi" w:hAnsiTheme="minorHAnsi" w:cstheme="minorHAnsi"/>
          <w:lang w:val="it-IT"/>
        </w:rPr>
      </w:pPr>
      <w:r w:rsidRPr="00AC2696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Il/La sottoscritto/a offerente _____________________________________________, nato/a </w:t>
      </w:r>
      <w:proofErr w:type="spellStart"/>
      <w:r w:rsidRPr="00AC2696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proofErr w:type="spellEnd"/>
      <w:r w:rsidRPr="00AC2696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_________________________________________ il _____ </w:t>
      </w:r>
      <w:r w:rsidRPr="00AC2696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/_____ </w:t>
      </w:r>
      <w:r w:rsidRPr="00AC2696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/____, e residente a ____________________________________, </w:t>
      </w:r>
      <w:proofErr w:type="spellStart"/>
      <w:r w:rsidRPr="00AC2696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prov</w:t>
      </w:r>
      <w:proofErr w:type="spellEnd"/>
      <w:r w:rsidRPr="00AC2696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. ______, alla Via ___________________________________________, nella sua qualità di titolare/legale rappresentante dell’azienda ______________________________________________________, con sede legale in ______________________________________________________, alla Via _________________________________________________________, </w:t>
      </w:r>
    </w:p>
    <w:p w:rsidR="004C1EE7" w:rsidRDefault="00AC2696" w:rsidP="004C1EE7">
      <w:pPr>
        <w:pStyle w:val="Corpotesto"/>
        <w:spacing w:after="0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AC2696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con riferimento all’affidamento diretto relativo alla fornitura dei beni e servizi CUP </w:t>
      </w:r>
      <w:bookmarkStart w:id="3" w:name="x_6822186752594739211"/>
      <w:bookmarkEnd w:id="3"/>
      <w:r w:rsidRPr="00AC2696">
        <w:rPr>
          <w:rFonts w:asciiTheme="minorHAnsi" w:hAnsiTheme="minorHAnsi" w:cstheme="minorHAnsi"/>
          <w:b/>
          <w:lang w:val="it-IT"/>
        </w:rPr>
        <w:t>I24D22002930006</w:t>
      </w:r>
      <w:r w:rsidRPr="00AC2696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, CIG </w:t>
      </w:r>
      <w:bookmarkStart w:id="4" w:name="x_6829886731080826891"/>
      <w:bookmarkEnd w:id="4"/>
      <w:r w:rsidR="004C1EE7" w:rsidRPr="004C1EE7">
        <w:rPr>
          <w:rFonts w:asciiTheme="minorHAnsi" w:hAnsiTheme="minorHAnsi" w:cstheme="minorHAnsi"/>
          <w:b/>
          <w:lang w:val="it-IT"/>
        </w:rPr>
        <w:t>9963654B61</w:t>
      </w:r>
      <w:r w:rsidR="004C1EE7">
        <w:rPr>
          <w:rFonts w:asciiTheme="minorHAnsi" w:hAnsiTheme="minorHAnsi" w:cstheme="minorHAnsi"/>
          <w:b/>
          <w:lang w:val="it-IT"/>
        </w:rPr>
        <w:t xml:space="preserve">, </w:t>
      </w:r>
      <w:r w:rsidRPr="00AC2696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ai sensi dell’art 1456 del C.C.</w:t>
      </w:r>
      <w:r w:rsidR="004C1E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, </w:t>
      </w:r>
    </w:p>
    <w:p w:rsidR="00B60F62" w:rsidRPr="00B60F62" w:rsidRDefault="00B60F62" w:rsidP="004C1EE7">
      <w:pPr>
        <w:pStyle w:val="Corpotesto"/>
        <w:spacing w:after="0"/>
        <w:jc w:val="both"/>
        <w:rPr>
          <w:rFonts w:asciiTheme="minorHAnsi" w:hAnsiTheme="minorHAnsi" w:cstheme="minorHAnsi"/>
          <w:lang w:val="it-IT"/>
        </w:rPr>
      </w:pPr>
      <w:bookmarkStart w:id="5" w:name="_GoBack"/>
      <w:bookmarkEnd w:id="5"/>
      <w:r w:rsidRPr="00B60F62">
        <w:rPr>
          <w:rFonts w:asciiTheme="minorHAnsi" w:hAnsiTheme="minorHAnsi" w:cstheme="minorHAnsi"/>
          <w:b/>
          <w:lang w:val="it-IT"/>
        </w:rPr>
        <w:t>consapevole delle sanzioni penali previste dall’art. 76 del D.P.R. 28/12/2000, n. 445, nel caso di dichiarazioni mendaci, esibizione di atti falsi o contenenti dati non più corrispondenti al vero,</w:t>
      </w:r>
    </w:p>
    <w:p w:rsidR="00B60F62" w:rsidRPr="00B60F62" w:rsidRDefault="00B60F62" w:rsidP="00B60F62">
      <w:pPr>
        <w:pStyle w:val="Corpotesto"/>
        <w:jc w:val="center"/>
        <w:rPr>
          <w:rFonts w:asciiTheme="minorHAnsi" w:hAnsiTheme="minorHAnsi" w:cstheme="minorHAnsi"/>
          <w:lang w:val="it-IT"/>
        </w:rPr>
      </w:pPr>
      <w:r w:rsidRPr="00B60F62">
        <w:rPr>
          <w:rFonts w:asciiTheme="minorHAnsi" w:hAnsiTheme="minorHAnsi" w:cstheme="minorHAnsi"/>
          <w:b/>
          <w:lang w:val="it-IT"/>
        </w:rPr>
        <w:t>DICHIARA</w:t>
      </w:r>
    </w:p>
    <w:p w:rsidR="00B60F62" w:rsidRPr="00B60F62" w:rsidRDefault="00B60F62" w:rsidP="00B60F62">
      <w:pPr>
        <w:pStyle w:val="Corpotesto"/>
        <w:numPr>
          <w:ilvl w:val="0"/>
          <w:numId w:val="5"/>
        </w:numPr>
        <w:jc w:val="both"/>
        <w:rPr>
          <w:rFonts w:asciiTheme="minorHAnsi" w:hAnsiTheme="minorHAnsi" w:cstheme="minorHAnsi"/>
          <w:lang w:val="it-IT"/>
        </w:rPr>
      </w:pPr>
      <w:r w:rsidRPr="00B60F62">
        <w:rPr>
          <w:rFonts w:asciiTheme="minorHAnsi" w:hAnsiTheme="minorHAnsi" w:cstheme="minorHAnsi"/>
          <w:lang w:val="it-IT"/>
        </w:rPr>
        <w:t>di aver assolto, al momento della presentazione dell'offerta stessa, agli obblighi di cui alla legge 12 marzo 1999, n. 68 (</w:t>
      </w:r>
      <w:r w:rsidRPr="00B60F62">
        <w:rPr>
          <w:rFonts w:asciiTheme="minorHAnsi" w:hAnsiTheme="minorHAnsi" w:cstheme="minorHAnsi"/>
          <w:i/>
          <w:lang w:val="it-IT"/>
        </w:rPr>
        <w:t>Norme per il diritto al lavoro dei disabili</w:t>
      </w:r>
      <w:r w:rsidRPr="00B60F62">
        <w:rPr>
          <w:rFonts w:asciiTheme="minorHAnsi" w:hAnsiTheme="minorHAnsi" w:cstheme="minorHAnsi"/>
          <w:lang w:val="it-IT"/>
        </w:rPr>
        <w:t>);</w:t>
      </w:r>
    </w:p>
    <w:p w:rsidR="00B60F62" w:rsidRDefault="00B60F62" w:rsidP="00B60F62">
      <w:pPr>
        <w:pStyle w:val="Corpotesto"/>
        <w:numPr>
          <w:ilvl w:val="0"/>
          <w:numId w:val="5"/>
        </w:numPr>
        <w:jc w:val="both"/>
        <w:rPr>
          <w:rFonts w:asciiTheme="minorHAnsi" w:hAnsiTheme="minorHAnsi" w:cstheme="minorHAnsi"/>
          <w:lang w:val="it-IT"/>
        </w:rPr>
      </w:pPr>
      <w:r w:rsidRPr="00B60F62">
        <w:rPr>
          <w:rFonts w:asciiTheme="minorHAnsi" w:hAnsiTheme="minorHAnsi" w:cstheme="minorHAnsi"/>
          <w:lang w:val="it-IT"/>
        </w:rPr>
        <w:t xml:space="preserve">di occupare un numero di dipendenti (barrare la casella di interesse): </w:t>
      </w:r>
    </w:p>
    <w:p w:rsidR="00B60F62" w:rsidRPr="00B60F62" w:rsidRDefault="00B60F62" w:rsidP="00B60F62">
      <w:pPr>
        <w:pStyle w:val="Corpotesto"/>
        <w:numPr>
          <w:ilvl w:val="0"/>
          <w:numId w:val="3"/>
        </w:numPr>
        <w:ind w:left="993" w:hanging="709"/>
        <w:jc w:val="both"/>
        <w:rPr>
          <w:rFonts w:asciiTheme="minorHAnsi" w:hAnsiTheme="minorHAnsi" w:cstheme="minorHAnsi"/>
          <w:lang w:val="it-IT"/>
        </w:rPr>
      </w:pPr>
      <w:r w:rsidRPr="00B60F62">
        <w:rPr>
          <w:rFonts w:asciiTheme="minorHAnsi" w:hAnsiTheme="minorHAnsi" w:cstheme="minorHAnsi"/>
          <w:b/>
          <w:lang w:val="it-IT"/>
        </w:rPr>
        <w:t xml:space="preserve">pari o superiore a quindici e di non essere incorso nella sanzione prevista dall’art. 47, comma 6, </w:t>
      </w:r>
      <w:proofErr w:type="spellStart"/>
      <w:r w:rsidRPr="00B60F62">
        <w:rPr>
          <w:rFonts w:asciiTheme="minorHAnsi" w:hAnsiTheme="minorHAnsi" w:cstheme="minorHAnsi"/>
          <w:b/>
          <w:lang w:val="it-IT"/>
        </w:rPr>
        <w:t>d.l.</w:t>
      </w:r>
      <w:proofErr w:type="spellEnd"/>
      <w:r w:rsidRPr="00B60F62">
        <w:rPr>
          <w:rFonts w:asciiTheme="minorHAnsi" w:hAnsiTheme="minorHAnsi" w:cstheme="minorHAnsi"/>
          <w:b/>
          <w:lang w:val="it-IT"/>
        </w:rPr>
        <w:t xml:space="preserve"> n. 77/2021, </w:t>
      </w:r>
      <w:proofErr w:type="spellStart"/>
      <w:r w:rsidRPr="00B60F62">
        <w:rPr>
          <w:rFonts w:asciiTheme="minorHAnsi" w:hAnsiTheme="minorHAnsi" w:cstheme="minorHAnsi"/>
          <w:b/>
          <w:lang w:val="it-IT"/>
        </w:rPr>
        <w:t>conv</w:t>
      </w:r>
      <w:proofErr w:type="spellEnd"/>
      <w:r w:rsidRPr="00B60F62">
        <w:rPr>
          <w:rFonts w:asciiTheme="minorHAnsi" w:hAnsiTheme="minorHAnsi" w:cstheme="minorHAnsi"/>
          <w:b/>
          <w:lang w:val="it-IT"/>
        </w:rPr>
        <w:t>. dalla l. 108/2021</w:t>
      </w:r>
      <w:r w:rsidRPr="00B60F62">
        <w:rPr>
          <w:rFonts w:asciiTheme="minorHAnsi" w:hAnsiTheme="minorHAnsi" w:cstheme="minorHAnsi"/>
          <w:lang w:val="it-IT"/>
        </w:rPr>
        <w:t xml:space="preserve"> (cioè impossibilità di partecipare, in forma singola ovvero in raggruppamento temporaneo, per un periodo di dodici mesi ad ulteriori procedure di affidamento afferenti agli investimenti pubblici finanziati, in tutto o in parte, con le risorse di cui al PNRR e PNC) per non aver adempiuto all’obbligo previsto dal comma 3 del medesimo art. 47 (cioè, consegnare alla stazione appaltante, entro sei mesi dalla conclusione del contratto,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</w:t>
      </w:r>
      <w:r>
        <w:rPr>
          <w:rFonts w:asciiTheme="minorHAnsi" w:hAnsiTheme="minorHAnsi" w:cstheme="minorHAnsi"/>
          <w:lang w:val="it-IT"/>
        </w:rPr>
        <w:t>menti, dei prepensionamenti e</w:t>
      </w:r>
      <w:r w:rsidRPr="00B60F62">
        <w:rPr>
          <w:rFonts w:asciiTheme="minorHAnsi" w:hAnsiTheme="minorHAnsi" w:cstheme="minorHAnsi"/>
          <w:lang w:val="it-IT"/>
        </w:rPr>
        <w:t xml:space="preserve"> pensionamenti, della retribuzione effettivamente corrisposta).</w:t>
      </w:r>
    </w:p>
    <w:p w:rsidR="00B60F62" w:rsidRPr="00B60F62" w:rsidRDefault="00B60F62" w:rsidP="00B60F62">
      <w:pPr>
        <w:pStyle w:val="Corpotesto"/>
        <w:numPr>
          <w:ilvl w:val="0"/>
          <w:numId w:val="3"/>
        </w:numPr>
        <w:ind w:left="993" w:hanging="709"/>
        <w:jc w:val="both"/>
        <w:rPr>
          <w:rFonts w:asciiTheme="minorHAnsi" w:hAnsiTheme="minorHAnsi" w:cstheme="minorHAnsi"/>
          <w:lang w:val="it-IT"/>
        </w:rPr>
      </w:pPr>
      <w:r w:rsidRPr="00B60F62">
        <w:rPr>
          <w:rFonts w:asciiTheme="minorHAnsi" w:hAnsiTheme="minorHAnsi" w:cstheme="minorHAnsi"/>
          <w:b/>
          <w:lang w:val="it-IT"/>
        </w:rPr>
        <w:t>inferiore a quindici e di non essere tenuto pertanto all’obbligo previsto dall’art. 47, comma 3</w:t>
      </w:r>
      <w:r w:rsidRPr="00B60F62">
        <w:rPr>
          <w:rFonts w:asciiTheme="minorHAnsi" w:hAnsiTheme="minorHAnsi" w:cstheme="minorHAnsi"/>
          <w:lang w:val="it-IT"/>
        </w:rPr>
        <w:t xml:space="preserve">, </w:t>
      </w:r>
      <w:proofErr w:type="spellStart"/>
      <w:r w:rsidRPr="00B60F62">
        <w:rPr>
          <w:rFonts w:asciiTheme="minorHAnsi" w:hAnsiTheme="minorHAnsi" w:cstheme="minorHAnsi"/>
          <w:lang w:val="it-IT"/>
        </w:rPr>
        <w:t>d.l.</w:t>
      </w:r>
      <w:proofErr w:type="spellEnd"/>
      <w:r w:rsidRPr="00B60F62">
        <w:rPr>
          <w:rFonts w:asciiTheme="minorHAnsi" w:hAnsiTheme="minorHAnsi" w:cstheme="minorHAnsi"/>
          <w:lang w:val="it-IT"/>
        </w:rPr>
        <w:t xml:space="preserve"> n. 77/2021, </w:t>
      </w:r>
      <w:proofErr w:type="spellStart"/>
      <w:r w:rsidRPr="00B60F62">
        <w:rPr>
          <w:rFonts w:asciiTheme="minorHAnsi" w:hAnsiTheme="minorHAnsi" w:cstheme="minorHAnsi"/>
          <w:lang w:val="it-IT"/>
        </w:rPr>
        <w:t>conv</w:t>
      </w:r>
      <w:proofErr w:type="spellEnd"/>
      <w:r w:rsidRPr="00B60F62">
        <w:rPr>
          <w:rFonts w:asciiTheme="minorHAnsi" w:hAnsiTheme="minorHAnsi" w:cstheme="minorHAnsi"/>
          <w:lang w:val="it-IT"/>
        </w:rPr>
        <w:t>. dalla l. n. 108/2021.</w:t>
      </w:r>
    </w:p>
    <w:p w:rsidR="00B60F62" w:rsidRPr="00B60F62" w:rsidRDefault="00B60F62" w:rsidP="00B60F62">
      <w:pPr>
        <w:pStyle w:val="Corpotesto"/>
        <w:jc w:val="center"/>
        <w:rPr>
          <w:rFonts w:asciiTheme="minorHAnsi" w:hAnsiTheme="minorHAnsi" w:cstheme="minorHAnsi"/>
          <w:b/>
          <w:lang w:val="it-IT"/>
        </w:rPr>
      </w:pPr>
      <w:r w:rsidRPr="00B60F62">
        <w:rPr>
          <w:rFonts w:asciiTheme="minorHAnsi" w:hAnsiTheme="minorHAnsi" w:cstheme="minorHAnsi"/>
          <w:b/>
          <w:lang w:val="it-IT"/>
        </w:rPr>
        <w:t>DICHIARA INOLTRE</w:t>
      </w:r>
    </w:p>
    <w:p w:rsidR="00B60F62" w:rsidRPr="00B60F62" w:rsidRDefault="00B60F62" w:rsidP="00B60F62">
      <w:pPr>
        <w:pStyle w:val="Corpotesto"/>
        <w:numPr>
          <w:ilvl w:val="0"/>
          <w:numId w:val="5"/>
        </w:numPr>
        <w:jc w:val="both"/>
        <w:rPr>
          <w:rFonts w:asciiTheme="minorHAnsi" w:hAnsiTheme="minorHAnsi" w:cstheme="minorHAnsi"/>
          <w:lang w:val="it-IT"/>
        </w:rPr>
      </w:pPr>
      <w:r w:rsidRPr="00B60F62">
        <w:rPr>
          <w:rFonts w:asciiTheme="minorHAnsi" w:hAnsiTheme="minorHAnsi" w:cstheme="minorHAnsi"/>
          <w:lang w:val="it-IT"/>
        </w:rPr>
        <w:t xml:space="preserve">di assumersi l’obbligo (in caso di aggiudicazione del contratto) di assicurare all’occupazione giovanile ed a quella femminile una quota pari almeno, rispettivamente, al 30% ed al 15% delle assunzioni necessarie per l'esecuzione del contratto o per la realizzazione di attività ad esso </w:t>
      </w:r>
      <w:r w:rsidRPr="00B60F62">
        <w:rPr>
          <w:rFonts w:asciiTheme="minorHAnsi" w:hAnsiTheme="minorHAnsi" w:cstheme="minorHAnsi"/>
          <w:lang w:val="it-IT"/>
        </w:rPr>
        <w:lastRenderedPageBreak/>
        <w:t>connesse o strumentali;</w:t>
      </w:r>
    </w:p>
    <w:p w:rsidR="00B60F62" w:rsidRPr="00B60F62" w:rsidRDefault="00B60F62" w:rsidP="00B60F62">
      <w:pPr>
        <w:pStyle w:val="Corpotesto"/>
        <w:numPr>
          <w:ilvl w:val="0"/>
          <w:numId w:val="5"/>
        </w:numPr>
        <w:jc w:val="both"/>
        <w:rPr>
          <w:rFonts w:asciiTheme="minorHAnsi" w:hAnsiTheme="minorHAnsi" w:cstheme="minorHAnsi"/>
          <w:lang w:val="it-IT"/>
        </w:rPr>
      </w:pPr>
      <w:r w:rsidRPr="00B60F62">
        <w:rPr>
          <w:rFonts w:asciiTheme="minorHAnsi" w:hAnsiTheme="minorHAnsi" w:cstheme="minorHAnsi"/>
          <w:lang w:val="it-IT"/>
        </w:rPr>
        <w:t xml:space="preserve">di assumersi gli obblighi specifici del PNRR relativamente al non arrecare un danno significativo agli obiettivi ambientali, cd. “Do No </w:t>
      </w:r>
      <w:proofErr w:type="spellStart"/>
      <w:r w:rsidRPr="00B60F62">
        <w:rPr>
          <w:rFonts w:asciiTheme="minorHAnsi" w:hAnsiTheme="minorHAnsi" w:cstheme="minorHAnsi"/>
          <w:lang w:val="it-IT"/>
        </w:rPr>
        <w:t>Significant</w:t>
      </w:r>
      <w:proofErr w:type="spellEnd"/>
      <w:r w:rsidRPr="00B60F62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B60F62">
        <w:rPr>
          <w:rFonts w:asciiTheme="minorHAnsi" w:hAnsiTheme="minorHAnsi" w:cstheme="minorHAnsi"/>
          <w:lang w:val="it-IT"/>
        </w:rPr>
        <w:t>Harm</w:t>
      </w:r>
      <w:proofErr w:type="spellEnd"/>
      <w:r w:rsidRPr="00B60F62">
        <w:rPr>
          <w:rFonts w:asciiTheme="minorHAnsi" w:hAnsiTheme="minorHAnsi" w:cstheme="minorHAnsi"/>
          <w:lang w:val="it-IT"/>
        </w:rPr>
        <w:t xml:space="preserve">” (DNSH), ai sensi dell'articolo 17 del Regolamento (UE) 2020/852 del Parlamento europeo e del Consiglio del 18 giugno 2020, e, ove applicabili, agli obblighi trasversali, quali, tra l’altro, il principio del contributo all’obiettivo climatico e digitale (cd. </w:t>
      </w:r>
      <w:proofErr w:type="spellStart"/>
      <w:r w:rsidRPr="00B60F62">
        <w:rPr>
          <w:rFonts w:asciiTheme="minorHAnsi" w:hAnsiTheme="minorHAnsi" w:cstheme="minorHAnsi"/>
          <w:lang w:val="it-IT"/>
        </w:rPr>
        <w:t>Tagging</w:t>
      </w:r>
      <w:proofErr w:type="spellEnd"/>
      <w:r w:rsidRPr="00B60F62">
        <w:rPr>
          <w:rFonts w:asciiTheme="minorHAnsi" w:hAnsiTheme="minorHAnsi" w:cstheme="minorHAnsi"/>
          <w:lang w:val="it-IT"/>
        </w:rPr>
        <w:t xml:space="preserve">), della parità di genere (Gender </w:t>
      </w:r>
      <w:proofErr w:type="spellStart"/>
      <w:r w:rsidRPr="00B60F62">
        <w:rPr>
          <w:rFonts w:asciiTheme="minorHAnsi" w:hAnsiTheme="minorHAnsi" w:cstheme="minorHAnsi"/>
          <w:lang w:val="it-IT"/>
        </w:rPr>
        <w:t>Equality</w:t>
      </w:r>
      <w:proofErr w:type="spellEnd"/>
      <w:r w:rsidRPr="00B60F62">
        <w:rPr>
          <w:rFonts w:asciiTheme="minorHAnsi" w:hAnsiTheme="minorHAnsi" w:cstheme="minorHAnsi"/>
          <w:lang w:val="it-IT"/>
        </w:rPr>
        <w:t>), della protezione e valorizzazione dei giovani e del superamento dei divari territoriali, nel rispetto delle specifiche norme in materia, nonché alle apposite disposizioni previste dalla legge di gara.</w:t>
      </w:r>
    </w:p>
    <w:p w:rsidR="00B60F62" w:rsidRDefault="00B60F62" w:rsidP="00B60F62">
      <w:pPr>
        <w:pStyle w:val="Corpotesto"/>
        <w:rPr>
          <w:rFonts w:asciiTheme="minorHAnsi" w:hAnsiTheme="minorHAnsi" w:cstheme="minorHAnsi"/>
          <w:lang w:val="it-IT"/>
        </w:rPr>
      </w:pPr>
    </w:p>
    <w:p w:rsidR="00B60F62" w:rsidRPr="00B60F62" w:rsidRDefault="00B60F62" w:rsidP="00B60F62">
      <w:pPr>
        <w:pStyle w:val="Corpotesto"/>
        <w:rPr>
          <w:rFonts w:asciiTheme="minorHAnsi" w:hAnsiTheme="minorHAnsi" w:cstheme="minorHAnsi"/>
          <w:lang w:val="it-IT"/>
        </w:rPr>
      </w:pPr>
      <w:r w:rsidRPr="00B60F62">
        <w:rPr>
          <w:rFonts w:asciiTheme="minorHAnsi" w:hAnsiTheme="minorHAnsi" w:cstheme="minorHAnsi"/>
          <w:lang w:val="it-IT"/>
        </w:rPr>
        <w:t xml:space="preserve">Luogo e Data ____________________ </w:t>
      </w:r>
    </w:p>
    <w:p w:rsidR="00B60F62" w:rsidRDefault="00B60F62" w:rsidP="00B60F62">
      <w:pPr>
        <w:pStyle w:val="Corpotesto"/>
        <w:rPr>
          <w:rFonts w:asciiTheme="minorHAnsi" w:hAnsiTheme="minorHAnsi" w:cstheme="minorHAnsi"/>
          <w:b/>
          <w:i/>
          <w:lang w:val="it-IT"/>
        </w:rPr>
      </w:pPr>
    </w:p>
    <w:p w:rsidR="00AC2696" w:rsidRPr="004C1EE7" w:rsidRDefault="00AC2696" w:rsidP="00AC2696">
      <w:pPr>
        <w:pStyle w:val="Corpotesto"/>
        <w:spacing w:after="0"/>
        <w:ind w:left="567" w:right="567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</w:p>
    <w:p w:rsidR="00E33ACA" w:rsidRPr="004C1EE7" w:rsidRDefault="00AC2696" w:rsidP="00AC2696">
      <w:pPr>
        <w:pStyle w:val="Corpotesto"/>
        <w:spacing w:after="0"/>
        <w:ind w:left="567" w:right="567"/>
        <w:jc w:val="right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4C1E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Firma ________________________________</w:t>
      </w:r>
    </w:p>
    <w:p w:rsidR="00B60F62" w:rsidRPr="004C1EE7" w:rsidRDefault="00B60F62" w:rsidP="00AC2696">
      <w:pPr>
        <w:pStyle w:val="Corpotesto"/>
        <w:spacing w:after="0"/>
        <w:ind w:left="567" w:right="567"/>
        <w:jc w:val="right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</w:p>
    <w:p w:rsidR="00B60F62" w:rsidRPr="00B60F62" w:rsidRDefault="00B60F62" w:rsidP="00B60F62">
      <w:pPr>
        <w:pStyle w:val="Corpotesto"/>
        <w:rPr>
          <w:rFonts w:asciiTheme="minorHAnsi" w:hAnsiTheme="minorHAnsi" w:cstheme="minorHAnsi"/>
          <w:lang w:val="it-IT"/>
        </w:rPr>
      </w:pPr>
      <w:r w:rsidRPr="00B60F62">
        <w:rPr>
          <w:rFonts w:asciiTheme="minorHAnsi" w:hAnsiTheme="minorHAnsi" w:cstheme="minorHAnsi"/>
          <w:b/>
          <w:i/>
          <w:lang w:val="it-IT"/>
        </w:rPr>
        <w:t>N.B.: la presente dichiarazione deve essere firmata digitalmente dal soggetto sottoscrittore</w:t>
      </w:r>
    </w:p>
    <w:p w:rsidR="00B60F62" w:rsidRPr="00B60F62" w:rsidRDefault="00B60F62" w:rsidP="00AC2696">
      <w:pPr>
        <w:pStyle w:val="Corpotesto"/>
        <w:spacing w:after="0"/>
        <w:ind w:left="567" w:right="567"/>
        <w:jc w:val="right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</w:p>
    <w:sectPr w:rsidR="00B60F62" w:rsidRPr="00B60F62" w:rsidSect="00AC2696">
      <w:pgSz w:w="11906" w:h="16838"/>
      <w:pgMar w:top="567" w:right="1133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panose1 w:val="020B0604020202020204"/>
    <w:charset w:val="01"/>
    <w:family w:val="swiss"/>
    <w:pitch w:val="variable"/>
    <w:sig w:usb0="20000A87" w:usb1="00000000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7280"/>
    <w:multiLevelType w:val="hybridMultilevel"/>
    <w:tmpl w:val="CCF21F14"/>
    <w:lvl w:ilvl="0" w:tplc="A4E094FE">
      <w:start w:val="1"/>
      <w:numFmt w:val="bullet"/>
      <w:lvlText w:val=""/>
      <w:lvlJc w:val="left"/>
      <w:pPr>
        <w:ind w:left="3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2657A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7E5B62">
      <w:start w:val="1"/>
      <w:numFmt w:val="bullet"/>
      <w:lvlText w:val="▪"/>
      <w:lvlJc w:val="left"/>
      <w:pPr>
        <w:ind w:left="144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F6DF7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06372E">
      <w:start w:val="1"/>
      <w:numFmt w:val="bullet"/>
      <w:lvlText w:val="o"/>
      <w:lvlJc w:val="left"/>
      <w:pPr>
        <w:ind w:left="288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A6FFDC">
      <w:start w:val="1"/>
      <w:numFmt w:val="bullet"/>
      <w:lvlText w:val="▪"/>
      <w:lvlJc w:val="left"/>
      <w:pPr>
        <w:ind w:left="360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E60A2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32D864">
      <w:start w:val="1"/>
      <w:numFmt w:val="bullet"/>
      <w:lvlText w:val="o"/>
      <w:lvlJc w:val="left"/>
      <w:pPr>
        <w:ind w:left="504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F8A862">
      <w:start w:val="1"/>
      <w:numFmt w:val="bullet"/>
      <w:lvlText w:val="▪"/>
      <w:lvlJc w:val="left"/>
      <w:pPr>
        <w:ind w:left="57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CB316B5"/>
    <w:multiLevelType w:val="hybridMultilevel"/>
    <w:tmpl w:val="ABDE0784"/>
    <w:lvl w:ilvl="0" w:tplc="944A842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42B046">
      <w:start w:val="1"/>
      <w:numFmt w:val="bullet"/>
      <w:lvlText w:val="o"/>
      <w:lvlJc w:val="left"/>
      <w:pPr>
        <w:ind w:left="144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4A612E">
      <w:start w:val="1"/>
      <w:numFmt w:val="bullet"/>
      <w:lvlText w:val="▪"/>
      <w:lvlJc w:val="left"/>
      <w:pPr>
        <w:ind w:left="21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3C598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7032C0">
      <w:start w:val="1"/>
      <w:numFmt w:val="bullet"/>
      <w:lvlText w:val="o"/>
      <w:lvlJc w:val="left"/>
      <w:pPr>
        <w:ind w:left="360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EC77F4">
      <w:start w:val="1"/>
      <w:numFmt w:val="bullet"/>
      <w:lvlText w:val="▪"/>
      <w:lvlJc w:val="left"/>
      <w:pPr>
        <w:ind w:left="432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2806B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2CA872">
      <w:start w:val="1"/>
      <w:numFmt w:val="bullet"/>
      <w:lvlText w:val="o"/>
      <w:lvlJc w:val="left"/>
      <w:pPr>
        <w:ind w:left="57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BCF5EC">
      <w:start w:val="1"/>
      <w:numFmt w:val="bullet"/>
      <w:lvlText w:val="▪"/>
      <w:lvlJc w:val="left"/>
      <w:pPr>
        <w:ind w:left="648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EA30455"/>
    <w:multiLevelType w:val="multilevel"/>
    <w:tmpl w:val="CC1250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0806586"/>
    <w:multiLevelType w:val="multilevel"/>
    <w:tmpl w:val="070A77B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7A4C0DCD"/>
    <w:multiLevelType w:val="hybridMultilevel"/>
    <w:tmpl w:val="4C5CB2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ACA"/>
    <w:rsid w:val="004C1EE7"/>
    <w:rsid w:val="00AC2696"/>
    <w:rsid w:val="00B60F62"/>
    <w:rsid w:val="00E3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EE45B"/>
  <w15:docId w15:val="{4D873376-70F6-4C79-8B24-1E52B7E6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Pr>
      <w:i/>
      <w:iCs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593</Words>
  <Characters>3383</Characters>
  <Application>Microsoft Office Word</Application>
  <DocSecurity>0</DocSecurity>
  <Lines>28</Lines>
  <Paragraphs>7</Paragraphs>
  <ScaleCrop>false</ScaleCrop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Biondo</dc:creator>
  <dc:description/>
  <cp:lastModifiedBy>Salvatore Biondo</cp:lastModifiedBy>
  <cp:revision>3</cp:revision>
  <dcterms:created xsi:type="dcterms:W3CDTF">2023-07-13T22:53:00Z</dcterms:created>
  <dcterms:modified xsi:type="dcterms:W3CDTF">2023-07-14T22:23:00Z</dcterms:modified>
  <dc:language>en-US</dc:language>
</cp:coreProperties>
</file>